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00D" w:rsidRPr="00767923" w:rsidRDefault="00767923">
      <w:pPr>
        <w:rPr>
          <w:rFonts w:ascii="Times New Roman" w:hAnsi="Times New Roman" w:cs="Times New Roman"/>
          <w:sz w:val="28"/>
          <w:szCs w:val="28"/>
        </w:rPr>
      </w:pPr>
      <w:r w:rsidRPr="00767923">
        <w:rPr>
          <w:rFonts w:ascii="Times New Roman" w:hAnsi="Times New Roman" w:cs="Times New Roman"/>
          <w:sz w:val="28"/>
          <w:szCs w:val="28"/>
        </w:rPr>
        <w:t xml:space="preserve">Не оставляйте детей без присмотра! Напомните детям о правилах пожарной безопасности и обучите действиям на случай возгорания! Никогда не оставляйте детей без присмотра даже на заветные «5 минут», помните, что пожар – непредсказуем, именно он может стать причинной трагической гибели ребёнка. Родители, помните: особенно опасно оставлять детей одних в запертых квартирах или комнатах. В случае пожара они не могут самостоятельно выйти из горящего помещения наружу. От вас, от того, как вы сами относитесь к огню, зависит, как к нему будут относиться ваши дети. Обязанность каждого взрослого - пресекать игры с </w:t>
      </w:r>
      <w:bookmarkStart w:id="0" w:name="_GoBack"/>
      <w:bookmarkEnd w:id="0"/>
      <w:r w:rsidRPr="00767923">
        <w:rPr>
          <w:rFonts w:ascii="Times New Roman" w:hAnsi="Times New Roman" w:cs="Times New Roman"/>
          <w:sz w:val="28"/>
          <w:szCs w:val="28"/>
        </w:rPr>
        <w:t xml:space="preserve">огнём, разъяснять детям их опасность. Для детей запишите в записной книжке номер пожарной охраны – «101», а также свой домашний адрес. Они смогут воспользоваться записной книжкой, не забудут, как вызвать пожарных, особенно в стрессовой ситуации. Храните ключи от квартиры (дома) в одном месте. Убедитесь, что все члены семьи знают, где они лежат и умеют ими пользоваться. Во время пожара в результате стресса бывает очень тяжело их найти, особенно, когда помещение заполняет ядовитый дым и значительно повышается температура. Стоит вместе с детьми научиться пользоваться огнетушителями и другими первичными средствами пожаротушения и соблюдать правила пожарной безопасности. Будьте осторожны с огнём и соблюдайте правила пожарной безопасности в быту. Научите детей правильному поведению при пожаре! При первых признаках пожара или задымления ребёнок сначала должен немедленно покинуть помещение и бежать в безопасное место – к соседям или на улицу. Нельзя задерживаться даже ради любимой игрушки! Затем сообщить о пожаре взрослым – соседям, прохожим или позвонить в пожарную охрану по мобильному телефону на номер 101. И сообщить свой точный домашний адрес и что горит. Никогда нельзя прятаться при пожаре, даже если малыш сам виноват в возгорании. Убедите своего ребёнка, что он – самая главная ценность в вашей жизни, которую нужно спасать, прежде всего. Расскажите ребёнку, что пожарных не надо бояться, несмотря на их необычное снаряжение – они приходят только ради спасения. Если в квартире дым, нужно лечь на пол и добираться до выхода на четвереньках или ползком. Нужно закрыть нос и рот любой тряпичной вещью. Окно в квартире во время пожара открывать нельзя – это усилит горение. Что нужно делать, чтобы не допустить детской шалости с огнём: - не оставлять малышей без присмотра; - надежно прятать дома спички и зажигалки; - быть для детей примером при соблюдении правил пожарной безопасности дома, в лесу, на улице; - рассказывать детям о </w:t>
      </w:r>
      <w:proofErr w:type="spellStart"/>
      <w:r w:rsidRPr="00767923">
        <w:rPr>
          <w:rFonts w:ascii="Times New Roman" w:hAnsi="Times New Roman" w:cs="Times New Roman"/>
          <w:sz w:val="28"/>
          <w:szCs w:val="28"/>
        </w:rPr>
        <w:t>пожаробезопасном</w:t>
      </w:r>
      <w:proofErr w:type="spellEnd"/>
      <w:r w:rsidRPr="00767923">
        <w:rPr>
          <w:rFonts w:ascii="Times New Roman" w:hAnsi="Times New Roman" w:cs="Times New Roman"/>
          <w:sz w:val="28"/>
          <w:szCs w:val="28"/>
        </w:rPr>
        <w:t xml:space="preserve"> поведении; - не поручать детям самостоятельно включать любые электробытовые приборы, газовые плиты и разжигать печи; - организовывать детям интересный и безопасный досуг.</w:t>
      </w:r>
    </w:p>
    <w:sectPr w:rsidR="001D300D" w:rsidRPr="00767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159"/>
    <w:rsid w:val="00767923"/>
    <w:rsid w:val="00771159"/>
    <w:rsid w:val="00B07872"/>
    <w:rsid w:val="00C2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4DB5F9-DA2D-4281-B401-529D24FBE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2021-04-01T11:30:00Z</dcterms:created>
  <dcterms:modified xsi:type="dcterms:W3CDTF">2021-04-01T11:30:00Z</dcterms:modified>
</cp:coreProperties>
</file>